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53C58" w14:textId="52274B74" w:rsidR="00E5310B" w:rsidRDefault="00E5310B" w:rsidP="00D610F6">
      <w:pPr>
        <w:pStyle w:val="1"/>
      </w:pPr>
      <w:r>
        <w:t>Лабораторная работа №</w:t>
      </w:r>
      <w:r w:rsidR="00A129A0">
        <w:t>1</w:t>
      </w:r>
    </w:p>
    <w:p w14:paraId="49B89C1D" w14:textId="17B411CA" w:rsidR="00E5310B" w:rsidRDefault="00E5310B" w:rsidP="002A1D87">
      <w:pPr>
        <w:spacing w:line="360" w:lineRule="auto"/>
        <w:ind w:left="0" w:firstLine="708"/>
        <w:jc w:val="both"/>
      </w:pPr>
      <w:r w:rsidRPr="00D26A1A">
        <w:rPr>
          <w:u w:val="single"/>
        </w:rPr>
        <w:t>Тема:</w:t>
      </w:r>
      <w:r>
        <w:t xml:space="preserve"> </w:t>
      </w:r>
      <w:r w:rsidR="00A129A0">
        <w:t>определение электрических характеристик проводников.</w:t>
      </w:r>
    </w:p>
    <w:p w14:paraId="4A49DB74" w14:textId="63B31995" w:rsidR="00E5310B" w:rsidRDefault="00E5310B" w:rsidP="002A1D87">
      <w:pPr>
        <w:spacing w:line="360" w:lineRule="auto"/>
        <w:ind w:left="0" w:firstLine="708"/>
        <w:jc w:val="both"/>
      </w:pPr>
      <w:r w:rsidRPr="00D26A1A">
        <w:rPr>
          <w:u w:val="single"/>
        </w:rPr>
        <w:t>Цель работы:</w:t>
      </w:r>
      <w:r>
        <w:t xml:space="preserve"> </w:t>
      </w:r>
      <w:r w:rsidR="00A129A0">
        <w:t>определить зависимость электрического сопротивления проводника от температуры</w:t>
      </w:r>
      <w:r w:rsidR="00A129A0">
        <w:t xml:space="preserve">, </w:t>
      </w:r>
      <w:r>
        <w:t>научиться определять мощность и работу тока в лампе, используя амперметр, вольтметр.</w:t>
      </w:r>
    </w:p>
    <w:p w14:paraId="0E74CD3B" w14:textId="594D7615" w:rsidR="00E5310B" w:rsidRDefault="00E5310B" w:rsidP="002A1D87">
      <w:pPr>
        <w:spacing w:line="360" w:lineRule="auto"/>
        <w:ind w:left="0" w:firstLine="708"/>
        <w:jc w:val="both"/>
      </w:pPr>
      <w:r w:rsidRPr="00D26A1A">
        <w:rPr>
          <w:u w:val="single"/>
        </w:rPr>
        <w:t>Приборы и материалы:</w:t>
      </w:r>
      <w:r>
        <w:t xml:space="preserve"> источник питания, лампа на подставке, вольтметр, амперметр, ключ, соединительные провода, секундомер (или часы).</w:t>
      </w:r>
    </w:p>
    <w:p w14:paraId="171C769D" w14:textId="77777777" w:rsidR="00E5310B" w:rsidRDefault="00E5310B" w:rsidP="00D610F6">
      <w:pPr>
        <w:pStyle w:val="1"/>
      </w:pPr>
      <w:r>
        <w:t>Краткая теория</w:t>
      </w:r>
    </w:p>
    <w:p w14:paraId="1434717E" w14:textId="021F57D1" w:rsidR="00147D65" w:rsidRDefault="00E5310B" w:rsidP="002A1D87">
      <w:pPr>
        <w:spacing w:line="360" w:lineRule="auto"/>
        <w:ind w:left="0" w:firstLine="708"/>
        <w:jc w:val="both"/>
      </w:pPr>
      <w:r w:rsidRPr="00E5310B">
        <w:rPr>
          <w:b/>
          <w:bCs/>
        </w:rPr>
        <w:t>Электрический ток</w:t>
      </w:r>
      <w:r>
        <w:t xml:space="preserve"> – </w:t>
      </w:r>
      <w:r w:rsidRPr="00E5310B">
        <w:t xml:space="preserve">это направленное движение заряженных частиц. Единица измерения </w:t>
      </w:r>
      <w:r>
        <w:t>величины тока</w:t>
      </w:r>
      <w:r w:rsidR="00C605B5">
        <w:t xml:space="preserve"> </w:t>
      </w:r>
      <m:oMath>
        <m:r>
          <w:rPr>
            <w:rFonts w:ascii="Cambria Math" w:hAnsi="Cambria Math"/>
          </w:rPr>
          <m:t>(I)</m:t>
        </m:r>
      </m:oMath>
      <w:r>
        <w:t xml:space="preserve"> </w:t>
      </w:r>
      <w:r w:rsidRPr="00E5310B">
        <w:t xml:space="preserve">в СИ — </w:t>
      </w:r>
      <w:r>
        <w:t xml:space="preserve">ампер (А). </w:t>
      </w:r>
      <w:r w:rsidRPr="00E5310B">
        <w:t>Для поддержания постоянного электрического тока требуются наличие свободных заряженных частиц, замкнутая электрическая цепь и постоянная разность электрических потенциалов — напряжение.</w:t>
      </w:r>
    </w:p>
    <w:p w14:paraId="35E5009D" w14:textId="2D555FE7" w:rsidR="00C27F8E" w:rsidRDefault="002E250B" w:rsidP="002A1D87">
      <w:pPr>
        <w:spacing w:line="360" w:lineRule="auto"/>
        <w:ind w:left="0" w:firstLine="708"/>
        <w:jc w:val="both"/>
      </w:pPr>
      <w:r w:rsidRPr="00C27F8E">
        <w:rPr>
          <w:b/>
          <w:bCs/>
        </w:rPr>
        <w:t>Сила тока</w:t>
      </w:r>
      <w:r w:rsidRPr="002E250B">
        <w:t xml:space="preserve"> </w:t>
      </w:r>
      <w:r>
        <w:t xml:space="preserve">– </w:t>
      </w:r>
      <w:r w:rsidRPr="002E250B">
        <w:t xml:space="preserve">скалярная величина, равная отношению заряда </w:t>
      </w:r>
      <w:r w:rsidRPr="00C27F8E">
        <w:rPr>
          <w:b/>
          <w:bCs/>
        </w:rPr>
        <w:t>q</w:t>
      </w:r>
      <w:r w:rsidRPr="002E250B">
        <w:t xml:space="preserve">, прошедшего через поперечное сечение проводника, к промежутку времени </w:t>
      </w:r>
      <w:r w:rsidRPr="00C27F8E">
        <w:rPr>
          <w:b/>
          <w:bCs/>
        </w:rPr>
        <w:t>t</w:t>
      </w:r>
      <w:r w:rsidRPr="002E250B">
        <w:t xml:space="preserve">, в течение которого шёл ток. </w:t>
      </w:r>
    </w:p>
    <w:p w14:paraId="3F4CE4BA" w14:textId="58855147" w:rsidR="00C27F8E" w:rsidRPr="00C27F8E" w:rsidRDefault="00C27F8E" w:rsidP="002A1D87">
      <w:pPr>
        <w:spacing w:line="360" w:lineRule="auto"/>
        <w:ind w:left="0" w:firstLine="708"/>
        <w:jc w:val="both"/>
        <w:rPr>
          <w:i/>
        </w:rPr>
      </w:pPr>
      <m:oMathPara>
        <m:oMathParaPr>
          <m:jc m:val="right"/>
        </m:oMathParaPr>
        <m:oMath>
          <m:r>
            <w:rPr>
              <w:rFonts w:ascii="Cambria Math" w:hAnsi="Cambria Math"/>
            </w:rPr>
            <m:t>I=q∙t                                                             (1)</m:t>
          </m:r>
        </m:oMath>
      </m:oMathPara>
    </w:p>
    <w:p w14:paraId="077894F2" w14:textId="088DD58B" w:rsidR="002E250B" w:rsidRDefault="002E250B" w:rsidP="002A1D87">
      <w:pPr>
        <w:spacing w:line="360" w:lineRule="auto"/>
        <w:ind w:left="0"/>
        <w:jc w:val="both"/>
      </w:pPr>
      <w:r w:rsidRPr="002E250B">
        <w:t xml:space="preserve">где </w:t>
      </w:r>
      <m:oMath>
        <m:r>
          <w:rPr>
            <w:rFonts w:ascii="Cambria Math" w:hAnsi="Cambria Math"/>
          </w:rPr>
          <m:t>I</m:t>
        </m:r>
      </m:oMath>
      <w:r w:rsidR="00C27F8E" w:rsidRPr="002E250B">
        <w:t xml:space="preserve"> </w:t>
      </w:r>
      <w:r w:rsidRPr="002E250B">
        <w:t xml:space="preserve">— сила тока, </w:t>
      </w:r>
      <m:oMath>
        <m:r>
          <w:rPr>
            <w:rFonts w:ascii="Cambria Math" w:hAnsi="Cambria Math"/>
          </w:rPr>
          <m:t>q</m:t>
        </m:r>
      </m:oMath>
      <w:r w:rsidRPr="002E250B">
        <w:t xml:space="preserve"> — заряд, </w:t>
      </w:r>
      <m:oMath>
        <m:r>
          <w:rPr>
            <w:rFonts w:ascii="Cambria Math" w:hAnsi="Cambria Math"/>
          </w:rPr>
          <m:t>t</m:t>
        </m:r>
      </m:oMath>
      <w:r w:rsidR="00C27F8E" w:rsidRPr="002E250B">
        <w:t xml:space="preserve"> </w:t>
      </w:r>
      <w:r w:rsidRPr="002E250B">
        <w:t>— время.</w:t>
      </w:r>
    </w:p>
    <w:p w14:paraId="5C2D0A69" w14:textId="70D7BB7E" w:rsidR="00E5310B" w:rsidRDefault="00E5310B" w:rsidP="002A1D87">
      <w:pPr>
        <w:spacing w:line="360" w:lineRule="auto"/>
        <w:ind w:left="0" w:firstLine="708"/>
        <w:jc w:val="both"/>
      </w:pPr>
      <w:r w:rsidRPr="00E5310B">
        <w:rPr>
          <w:b/>
          <w:bCs/>
        </w:rPr>
        <w:t>Напряжение</w:t>
      </w:r>
      <w:r w:rsidRPr="00E5310B">
        <w:t xml:space="preserve"> </w:t>
      </w:r>
      <w:r>
        <w:t xml:space="preserve">– </w:t>
      </w:r>
      <w:r w:rsidRPr="00E5310B">
        <w:t xml:space="preserve">физическая величина, равная отношению работы по перемещению заряда, выполненной электрическим полем, к величине заряда. Единица измерения напряжения </w:t>
      </w:r>
      <m:oMath>
        <m:r>
          <w:rPr>
            <w:rFonts w:ascii="Cambria Math" w:hAnsi="Cambria Math"/>
          </w:rPr>
          <m:t>(U)</m:t>
        </m:r>
      </m:oMath>
      <w:r w:rsidR="00C605B5" w:rsidRPr="00E5310B">
        <w:t xml:space="preserve"> </w:t>
      </w:r>
      <w:r w:rsidRPr="00E5310B">
        <w:t>в СИ — вольт (В)</w:t>
      </w:r>
      <w:r w:rsidR="006D33B1">
        <w:t>.</w:t>
      </w:r>
    </w:p>
    <w:p w14:paraId="1F40C1FE" w14:textId="2374B687" w:rsidR="00C605B5" w:rsidRDefault="00C605B5" w:rsidP="002A1D87">
      <w:pPr>
        <w:spacing w:line="360" w:lineRule="auto"/>
        <w:ind w:left="0" w:firstLine="708"/>
        <w:jc w:val="both"/>
      </w:pPr>
      <w:r w:rsidRPr="00C605B5">
        <w:rPr>
          <w:b/>
          <w:bCs/>
        </w:rPr>
        <w:t xml:space="preserve">Электрическое сопротивление </w:t>
      </w:r>
      <w:r>
        <w:t xml:space="preserve">– </w:t>
      </w:r>
      <w:r w:rsidR="00C27F8E">
        <w:t xml:space="preserve">физическая величина, которая </w:t>
      </w:r>
      <w:r w:rsidRPr="00C605B5">
        <w:t>характеризует способность электрического проводника препятствовать прохождению электрического тока.</w:t>
      </w:r>
      <w:r>
        <w:t xml:space="preserve"> </w:t>
      </w:r>
      <w:r w:rsidRPr="00E5310B">
        <w:t xml:space="preserve">Единица измерения </w:t>
      </w:r>
      <w:r>
        <w:t xml:space="preserve">сопротивления </w:t>
      </w:r>
      <m:oMath>
        <m:r>
          <w:rPr>
            <w:rFonts w:ascii="Cambria Math" w:hAnsi="Cambria Math"/>
          </w:rPr>
          <m:t>(</m:t>
        </m:r>
        <m:r>
          <w:rPr>
            <w:rFonts w:ascii="Cambria Math" w:hAnsi="Cambria Math"/>
            <w:lang w:val="en-US"/>
          </w:rPr>
          <m:t>R</m:t>
        </m:r>
        <m:r>
          <w:rPr>
            <w:rFonts w:ascii="Cambria Math" w:hAnsi="Cambria Math"/>
          </w:rPr>
          <m:t>)</m:t>
        </m:r>
      </m:oMath>
      <w:r>
        <w:t xml:space="preserve"> </w:t>
      </w:r>
      <w:r w:rsidRPr="00E5310B">
        <w:t xml:space="preserve">в СИ — </w:t>
      </w:r>
      <w:r>
        <w:t xml:space="preserve">ом (Ом). </w:t>
      </w:r>
      <w:r w:rsidRPr="00C605B5">
        <w:t xml:space="preserve"> </w:t>
      </w:r>
    </w:p>
    <w:p w14:paraId="24DC36F2" w14:textId="02D3CAC2" w:rsidR="00C605B5" w:rsidRDefault="00C27F8E" w:rsidP="002A1D87">
      <w:pPr>
        <w:spacing w:line="360" w:lineRule="auto"/>
        <w:ind w:left="0" w:firstLine="708"/>
        <w:jc w:val="both"/>
      </w:pPr>
      <w:r>
        <w:br w:type="page"/>
      </w:r>
    </w:p>
    <w:p w14:paraId="73CC15B9" w14:textId="0F293B3F" w:rsidR="006D33B1" w:rsidRDefault="006D33B1" w:rsidP="002A1D87">
      <w:pPr>
        <w:spacing w:line="360" w:lineRule="auto"/>
        <w:ind w:left="0" w:firstLine="708"/>
        <w:jc w:val="both"/>
      </w:pPr>
      <w:r w:rsidRPr="006D33B1">
        <w:rPr>
          <w:b/>
          <w:bCs/>
        </w:rPr>
        <w:lastRenderedPageBreak/>
        <w:t>Закон Ома</w:t>
      </w:r>
      <w:r w:rsidRPr="006D33B1">
        <w:t xml:space="preserve"> описывает линейную зависимость между силой тока на участке цепи и электрическим напряжением на этом участке.</w:t>
      </w:r>
      <w:r w:rsidR="00C605B5" w:rsidRPr="00C605B5">
        <w:t xml:space="preserve"> Для участка цепи закон Ома выражается формулой</w:t>
      </w:r>
      <w:r w:rsidR="00C605B5">
        <w:t>:</w:t>
      </w:r>
    </w:p>
    <w:p w14:paraId="30F624AF" w14:textId="50009905" w:rsidR="00C605B5" w:rsidRPr="00C605B5" w:rsidRDefault="00C605B5" w:rsidP="002A1D87">
      <w:pPr>
        <w:spacing w:line="360" w:lineRule="auto"/>
        <w:ind w:left="0" w:firstLine="708"/>
        <w:jc w:val="both"/>
        <w:rPr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</w:rPr>
            <m:t>I=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U</m:t>
              </m:r>
            </m:num>
            <m:den>
              <m:r>
                <w:rPr>
                  <w:rFonts w:ascii="Cambria Math" w:hAnsi="Cambria Math"/>
                </w:rPr>
                <m:t>R</m:t>
              </m:r>
            </m:den>
          </m:f>
          <m:r>
            <w:rPr>
              <w:rFonts w:ascii="Cambria Math" w:hAnsi="Cambria Math"/>
              <w:lang w:val="en-US"/>
            </w:rPr>
            <m:t>,                                                                  (2)</m:t>
          </m:r>
        </m:oMath>
      </m:oMathPara>
    </w:p>
    <w:p w14:paraId="5921D77B" w14:textId="41FB2750" w:rsidR="00C605B5" w:rsidRDefault="00C605B5" w:rsidP="002A1D87">
      <w:pPr>
        <w:spacing w:line="360" w:lineRule="auto"/>
        <w:ind w:left="0"/>
        <w:jc w:val="both"/>
      </w:pPr>
      <w:r>
        <w:t xml:space="preserve">где </w:t>
      </w:r>
      <m:oMath>
        <m:r>
          <w:rPr>
            <w:rFonts w:ascii="Cambria Math" w:hAnsi="Cambria Math"/>
          </w:rPr>
          <m:t>I</m:t>
        </m:r>
      </m:oMath>
      <w:r>
        <w:t xml:space="preserve"> – сила тока на участке цепи, </w:t>
      </w:r>
      <m:oMath>
        <m:r>
          <w:rPr>
            <w:rFonts w:ascii="Cambria Math" w:hAnsi="Cambria Math"/>
          </w:rPr>
          <m:t>U</m:t>
        </m:r>
      </m:oMath>
      <w:r>
        <w:t xml:space="preserve"> – электрическое напряжение на участке цепи, </w:t>
      </w:r>
      <m:oMath>
        <m:r>
          <w:rPr>
            <w:rFonts w:ascii="Cambria Math" w:hAnsi="Cambria Math"/>
          </w:rPr>
          <m:t>R</m:t>
        </m:r>
      </m:oMath>
      <w:r>
        <w:t xml:space="preserve"> – электрическое сопротивление на участке цепи.</w:t>
      </w:r>
    </w:p>
    <w:p w14:paraId="1E50BD8F" w14:textId="77777777" w:rsidR="002E250B" w:rsidRDefault="002E250B" w:rsidP="002A1D87">
      <w:pPr>
        <w:spacing w:line="360" w:lineRule="auto"/>
        <w:ind w:left="0" w:firstLine="708"/>
        <w:jc w:val="both"/>
      </w:pPr>
      <w:r w:rsidRPr="002E250B">
        <w:rPr>
          <w:b/>
          <w:bCs/>
        </w:rPr>
        <w:t>Работа электрического тока</w:t>
      </w:r>
      <w:r w:rsidRPr="002E250B">
        <w:t xml:space="preserve"> на участке цепи пропорциональна напряжению на её концах и количеству заряда, проходящего по этому участку: </w:t>
      </w:r>
    </w:p>
    <w:p w14:paraId="7616C995" w14:textId="75E1AD7E" w:rsidR="002E250B" w:rsidRPr="002E250B" w:rsidRDefault="002E250B" w:rsidP="002A1D87">
      <w:pPr>
        <w:spacing w:line="360" w:lineRule="auto"/>
        <w:ind w:left="0" w:firstLine="708"/>
        <w:jc w:val="both"/>
        <w:rPr>
          <w:i/>
        </w:rPr>
      </w:pPr>
      <m:oMathPara>
        <m:oMathParaPr>
          <m:jc m:val="right"/>
        </m:oMathParaPr>
        <m:oMath>
          <m:r>
            <w:rPr>
              <w:rFonts w:ascii="Cambria Math" w:hAnsi="Cambria Math"/>
            </w:rPr>
            <m:t>A=U∙q                                                            (3)</m:t>
          </m:r>
        </m:oMath>
      </m:oMathPara>
    </w:p>
    <w:p w14:paraId="57323E44" w14:textId="03161B3B" w:rsidR="002E250B" w:rsidRDefault="002E250B" w:rsidP="002A1D87">
      <w:pPr>
        <w:spacing w:line="360" w:lineRule="auto"/>
        <w:ind w:left="0" w:firstLine="708"/>
        <w:jc w:val="both"/>
      </w:pPr>
      <w:r w:rsidRPr="002E250B">
        <w:t xml:space="preserve">Работа электрического тока на участке цепи пропорциональна силе тока, времени прохождения заряда и напряжению на концах участка цепи: </w:t>
      </w:r>
    </w:p>
    <w:p w14:paraId="2D8B5DCD" w14:textId="2D32E38D" w:rsidR="002E250B" w:rsidRPr="00C27F8E" w:rsidRDefault="00C27F8E" w:rsidP="002A1D87">
      <w:pPr>
        <w:spacing w:line="360" w:lineRule="auto"/>
        <w:ind w:left="0" w:firstLine="708"/>
        <w:jc w:val="both"/>
        <w:rPr>
          <w:i/>
          <w:lang w:val="en-US"/>
        </w:rPr>
      </w:pPr>
      <m:oMathPara>
        <m:oMathParaPr>
          <m:jc m:val="right"/>
        </m:oMathParaPr>
        <m:oMath>
          <m:r>
            <w:rPr>
              <w:rFonts w:ascii="Cambria Math" w:hAnsi="Cambria Math"/>
            </w:rPr>
            <m:t>A=U∙</m:t>
          </m:r>
          <m:r>
            <w:rPr>
              <w:rFonts w:ascii="Cambria Math" w:hAnsi="Cambria Math"/>
              <w:lang w:val="en-US"/>
            </w:rPr>
            <m:t>I∙t                                                       (4)</m:t>
          </m:r>
        </m:oMath>
      </m:oMathPara>
    </w:p>
    <w:p w14:paraId="503746C8" w14:textId="3C0700CE" w:rsidR="00C605B5" w:rsidRDefault="00CB225D" w:rsidP="002A1D87">
      <w:pPr>
        <w:spacing w:line="360" w:lineRule="auto"/>
        <w:ind w:left="0" w:firstLine="708"/>
        <w:jc w:val="both"/>
      </w:pPr>
      <w:r w:rsidRPr="00CB225D">
        <w:rPr>
          <w:b/>
          <w:bCs/>
        </w:rPr>
        <w:t>Мощность электрического тока</w:t>
      </w:r>
      <w:r w:rsidRPr="00CB225D">
        <w:t xml:space="preserve"> — это отношение </w:t>
      </w:r>
      <w:r>
        <w:t xml:space="preserve">работы, </w:t>
      </w:r>
      <w:r w:rsidRPr="00CB225D">
        <w:t>произведенной</w:t>
      </w:r>
      <w:r>
        <w:t xml:space="preserve"> электрическим током, </w:t>
      </w:r>
      <w:r w:rsidRPr="00CB225D">
        <w:t>ко времени</w:t>
      </w:r>
      <w:r>
        <w:t>,</w:t>
      </w:r>
      <w:r w:rsidRPr="00CB225D">
        <w:t xml:space="preserve"> в течение которого </w:t>
      </w:r>
      <w:r>
        <w:t xml:space="preserve">эта </w:t>
      </w:r>
      <w:r w:rsidRPr="00CB225D">
        <w:t>работа</w:t>
      </w:r>
      <w:r>
        <w:t xml:space="preserve"> совершена</w:t>
      </w:r>
      <w:r w:rsidRPr="00CB225D">
        <w:t xml:space="preserve">. </w:t>
      </w:r>
    </w:p>
    <w:p w14:paraId="68B49CDA" w14:textId="6F74D83A" w:rsidR="00CB225D" w:rsidRPr="00CB225D" w:rsidRDefault="00CB225D" w:rsidP="002A1D87">
      <w:pPr>
        <w:spacing w:line="360" w:lineRule="auto"/>
        <w:ind w:left="0" w:firstLine="708"/>
        <w:jc w:val="both"/>
      </w:pPr>
      <m:oMathPara>
        <m:oMathParaPr>
          <m:jc m:val="right"/>
        </m:oMathParaPr>
        <m:oMath>
          <m:r>
            <w:rPr>
              <w:rFonts w:ascii="Cambria Math" w:hAnsi="Cambria Math"/>
            </w:rPr>
            <m:t>P=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A</m:t>
              </m:r>
            </m:num>
            <m:den>
              <m:r>
                <w:rPr>
                  <w:rFonts w:ascii="Cambria Math" w:hAnsi="Cambria Math"/>
                </w:rPr>
                <m:t>t</m:t>
              </m:r>
            </m:den>
          </m:f>
          <m:r>
            <w:rPr>
              <w:rFonts w:ascii="Cambria Math" w:hAnsi="Cambria Math"/>
            </w:rPr>
            <m:t xml:space="preserve">                                                            (5)</m:t>
          </m:r>
        </m:oMath>
      </m:oMathPara>
    </w:p>
    <w:p w14:paraId="145DE341" w14:textId="73B6A4D1" w:rsidR="00CB225D" w:rsidRDefault="00CB225D" w:rsidP="002A1D87">
      <w:pPr>
        <w:spacing w:line="360" w:lineRule="auto"/>
        <w:ind w:left="0"/>
        <w:jc w:val="both"/>
      </w:pPr>
      <w:r>
        <w:t xml:space="preserve">где </w:t>
      </w:r>
      <m:oMath>
        <m:r>
          <w:rPr>
            <w:rFonts w:ascii="Cambria Math" w:hAnsi="Cambria Math"/>
          </w:rPr>
          <m:t>P</m:t>
        </m:r>
      </m:oMath>
      <w:r>
        <w:t xml:space="preserve"> – </w:t>
      </w:r>
      <w:r w:rsidRPr="00CB225D">
        <w:t>мощность электрического тока (Вт)</w:t>
      </w:r>
      <w:r>
        <w:t xml:space="preserve">, </w:t>
      </w:r>
      <m:oMath>
        <m:r>
          <w:rPr>
            <w:rFonts w:ascii="Cambria Math" w:hAnsi="Cambria Math"/>
          </w:rPr>
          <m:t>A</m:t>
        </m:r>
      </m:oMath>
      <w:r>
        <w:t xml:space="preserve"> – </w:t>
      </w:r>
      <w:r w:rsidRPr="00CB225D">
        <w:t>работа электрического тока (Дж)</w:t>
      </w:r>
      <w:r>
        <w:t>,</w:t>
      </w:r>
      <m:oMath>
        <m:r>
          <w:rPr>
            <w:rFonts w:ascii="Cambria Math" w:hAnsi="Cambria Math"/>
          </w:rPr>
          <m:t>t</m:t>
        </m:r>
      </m:oMath>
      <w:r>
        <w:t xml:space="preserve"> – </w:t>
      </w:r>
      <w:r w:rsidRPr="00CB225D">
        <w:t>время протекания тока (c).</w:t>
      </w:r>
    </w:p>
    <w:p w14:paraId="40DDD8CB" w14:textId="375EC055" w:rsidR="00CB225D" w:rsidRPr="00CB225D" w:rsidRDefault="00CB225D" w:rsidP="002A1D87">
      <w:pPr>
        <w:spacing w:line="360" w:lineRule="auto"/>
        <w:ind w:left="0" w:firstLine="708"/>
        <w:jc w:val="both"/>
      </w:pPr>
      <w:r>
        <w:t>Подставляя формулу (4) в формулу (5), получим:</w:t>
      </w:r>
    </w:p>
    <w:p w14:paraId="49054FD3" w14:textId="2A90E0F2" w:rsidR="00CB225D" w:rsidRPr="005044D4" w:rsidRDefault="00CB225D" w:rsidP="002A1D87">
      <w:pPr>
        <w:spacing w:line="360" w:lineRule="auto"/>
        <w:ind w:left="0" w:firstLine="708"/>
        <w:jc w:val="both"/>
      </w:pPr>
      <m:oMathPara>
        <m:oMathParaPr>
          <m:jc m:val="right"/>
        </m:oMathParaPr>
        <m:oMath>
          <m:r>
            <w:rPr>
              <w:rFonts w:ascii="Cambria Math" w:hAnsi="Cambria Math"/>
            </w:rPr>
            <m:t>P=U∙</m:t>
          </m:r>
          <m:r>
            <w:rPr>
              <w:rFonts w:ascii="Cambria Math" w:hAnsi="Cambria Math"/>
              <w:lang w:val="en-US"/>
            </w:rPr>
            <m:t>I</m:t>
          </m:r>
          <m:r>
            <w:rPr>
              <w:rFonts w:ascii="Cambria Math" w:hAnsi="Cambria Math"/>
            </w:rPr>
            <m:t xml:space="preserve">                                                            (6)</m:t>
          </m:r>
        </m:oMath>
      </m:oMathPara>
    </w:p>
    <w:p w14:paraId="27E89644" w14:textId="2808E530" w:rsidR="005044D4" w:rsidRPr="005044D4" w:rsidRDefault="005044D4" w:rsidP="002A1D87">
      <w:pPr>
        <w:spacing w:line="360" w:lineRule="auto"/>
        <w:ind w:left="0" w:firstLine="708"/>
        <w:jc w:val="both"/>
        <w:rPr>
          <w:i/>
        </w:rPr>
      </w:pPr>
      <m:oMathPara>
        <m:oMathParaPr>
          <m:jc m:val="right"/>
        </m:oMathParaPr>
        <m:oMath>
          <m:r>
            <w:rPr>
              <w:rFonts w:ascii="Cambria Math" w:hAnsi="Cambria Math"/>
            </w:rPr>
            <m:t>A=P∙t                                                            (7)</m:t>
          </m:r>
        </m:oMath>
      </m:oMathPara>
    </w:p>
    <w:p w14:paraId="0BEC6F39" w14:textId="44DB6A1E" w:rsidR="005044D4" w:rsidRDefault="005044D4" w:rsidP="002A1D87">
      <w:pPr>
        <w:spacing w:line="360" w:lineRule="auto"/>
        <w:ind w:left="0" w:firstLine="708"/>
        <w:jc w:val="both"/>
      </w:pPr>
      <w:r w:rsidRPr="005044D4">
        <w:rPr>
          <w:b/>
          <w:bCs/>
        </w:rPr>
        <w:t>Лампа накаливания</w:t>
      </w:r>
      <w:r w:rsidRPr="005044D4">
        <w:t xml:space="preserve"> </w:t>
      </w:r>
      <w:r>
        <w:t>–</w:t>
      </w:r>
      <w:r w:rsidRPr="005044D4">
        <w:t xml:space="preserve"> искусственный источник света, в котором свет испускает тело накала, нагреваемое электрическим током до высокой температуры.</w:t>
      </w:r>
    </w:p>
    <w:p w14:paraId="7180EE17" w14:textId="7A3AEAF4" w:rsidR="003F6415" w:rsidRDefault="005044D4" w:rsidP="002A1D87">
      <w:pPr>
        <w:spacing w:line="360" w:lineRule="auto"/>
        <w:ind w:left="0" w:firstLine="708"/>
        <w:jc w:val="both"/>
      </w:pPr>
      <w:r>
        <w:t>Измерив значение величины тока, протекающего через лампу, и значение напряжения, падающего на лампе, мы можем определить электрическую мощность, потребляемую лампой по формуле (6). Измерив время работы лампы, сможем определить работу электрического тока по формуле (7).</w:t>
      </w:r>
      <w:r w:rsidR="003F6415">
        <w:br w:type="page"/>
      </w:r>
    </w:p>
    <w:p w14:paraId="78B3CEA4" w14:textId="77777777" w:rsidR="003F6415" w:rsidRDefault="003F6415" w:rsidP="00D610F6">
      <w:pPr>
        <w:pStyle w:val="1"/>
      </w:pPr>
      <w:r>
        <w:lastRenderedPageBreak/>
        <w:t>Порядок выполнения работы</w:t>
      </w:r>
    </w:p>
    <w:p w14:paraId="69CE557A" w14:textId="2B762687" w:rsidR="003F6415" w:rsidRDefault="003F6415" w:rsidP="002A1D87">
      <w:pPr>
        <w:pStyle w:val="a4"/>
        <w:numPr>
          <w:ilvl w:val="0"/>
          <w:numId w:val="1"/>
        </w:numPr>
        <w:spacing w:line="360" w:lineRule="auto"/>
        <w:jc w:val="both"/>
      </w:pPr>
      <w:r>
        <w:t>Собрать измерительную установку, согласно электрической схеме.</w:t>
      </w:r>
      <w:r w:rsidR="006812AF">
        <w:t xml:space="preserve"> Приборы подключить с учетом полюсов источника питания (тока): «+» к «+» и «-» к «-».</w:t>
      </w:r>
    </w:p>
    <w:p w14:paraId="2CB230E7" w14:textId="37BFA9EF" w:rsidR="003F6415" w:rsidRDefault="003F6415" w:rsidP="00D1418E">
      <w:pPr>
        <w:pStyle w:val="a4"/>
        <w:spacing w:line="360" w:lineRule="auto"/>
        <w:jc w:val="center"/>
      </w:pPr>
      <w:r w:rsidRPr="003F6415">
        <w:rPr>
          <w:noProof/>
        </w:rPr>
        <w:drawing>
          <wp:inline distT="0" distB="0" distL="0" distR="0" wp14:anchorId="55F51D11" wp14:editId="27D54B30">
            <wp:extent cx="2476500" cy="24586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486119" cy="24681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E6FDD4" w14:textId="3CB243D5" w:rsidR="003F6415" w:rsidRDefault="003F6415" w:rsidP="002A1D87">
      <w:pPr>
        <w:pStyle w:val="a4"/>
        <w:spacing w:line="360" w:lineRule="auto"/>
        <w:jc w:val="both"/>
      </w:pPr>
      <w:r>
        <w:t>Рисунок 1. Электрическая схема для проведения измерений</w:t>
      </w:r>
    </w:p>
    <w:p w14:paraId="1DE12297" w14:textId="35BEDD33" w:rsidR="006812AF" w:rsidRDefault="006812AF" w:rsidP="002A1D87">
      <w:pPr>
        <w:pStyle w:val="a4"/>
        <w:numPr>
          <w:ilvl w:val="0"/>
          <w:numId w:val="1"/>
        </w:numPr>
        <w:spacing w:line="360" w:lineRule="auto"/>
        <w:jc w:val="both"/>
      </w:pPr>
      <w:r>
        <w:t>Замкнуть ключ</w:t>
      </w:r>
      <w:r w:rsidR="009A4212">
        <w:t xml:space="preserve"> и наблюдать за показаниями приборов.</w:t>
      </w:r>
    </w:p>
    <w:p w14:paraId="7638BFF2" w14:textId="4BD1740D" w:rsidR="009A4212" w:rsidRDefault="009A4212" w:rsidP="002A1D87">
      <w:pPr>
        <w:pStyle w:val="a4"/>
        <w:numPr>
          <w:ilvl w:val="0"/>
          <w:numId w:val="1"/>
        </w:numPr>
        <w:spacing w:line="360" w:lineRule="auto"/>
        <w:jc w:val="both"/>
      </w:pPr>
      <w:r>
        <w:t>Измер</w:t>
      </w:r>
      <w:r w:rsidR="0016086A">
        <w:t>ять</w:t>
      </w:r>
      <w:r>
        <w:t xml:space="preserve"> напряжение и силу тока</w:t>
      </w:r>
      <w:r w:rsidR="0016086A">
        <w:t xml:space="preserve"> каждые 10 секунд</w:t>
      </w:r>
      <w:r>
        <w:t>, записать показания в ячейки таблицы, соответствующие измеряемой величине.</w:t>
      </w:r>
    </w:p>
    <w:p w14:paraId="7EB6989F" w14:textId="7C789824" w:rsidR="009A4212" w:rsidRDefault="009A4212" w:rsidP="002A1D87">
      <w:pPr>
        <w:pStyle w:val="a4"/>
        <w:numPr>
          <w:ilvl w:val="0"/>
          <w:numId w:val="1"/>
        </w:numPr>
        <w:spacing w:line="360" w:lineRule="auto"/>
        <w:jc w:val="both"/>
      </w:pPr>
      <w:r>
        <w:t>Вычислить мощность тока в лампе по формуле (6). Занести полученный результат в соответствующую ячейку таблицы.</w:t>
      </w:r>
    </w:p>
    <w:p w14:paraId="458EF085" w14:textId="163BA523" w:rsidR="009A4212" w:rsidRDefault="009A4212" w:rsidP="002A1D87">
      <w:pPr>
        <w:pStyle w:val="a4"/>
        <w:numPr>
          <w:ilvl w:val="0"/>
          <w:numId w:val="1"/>
        </w:numPr>
        <w:spacing w:line="360" w:lineRule="auto"/>
        <w:jc w:val="both"/>
      </w:pPr>
      <w:r>
        <w:t>Определить работу тока в лампе по формуле (7). Занести полученный результат в соответствующую ячейку таблицы.</w:t>
      </w:r>
    </w:p>
    <w:p w14:paraId="4468F2F4" w14:textId="77777777" w:rsidR="00C21B38" w:rsidRDefault="00C21B38" w:rsidP="002A1D87">
      <w:pPr>
        <w:widowControl/>
        <w:autoSpaceDE/>
        <w:autoSpaceDN/>
        <w:spacing w:after="160" w:line="360" w:lineRule="auto"/>
        <w:ind w:left="0"/>
        <w:jc w:val="both"/>
      </w:pPr>
      <w:r>
        <w:br w:type="page"/>
      </w:r>
    </w:p>
    <w:p w14:paraId="0F9BA06C" w14:textId="42A2BBB3" w:rsidR="00030507" w:rsidRDefault="00C21B38" w:rsidP="00D610F6">
      <w:pPr>
        <w:pStyle w:val="1"/>
      </w:pPr>
      <w:r>
        <w:lastRenderedPageBreak/>
        <w:t>Ход работы</w:t>
      </w:r>
    </w:p>
    <w:p w14:paraId="7807A8C0" w14:textId="3ACB0B39" w:rsidR="006E6F7C" w:rsidRDefault="006E6F7C" w:rsidP="002A1D87">
      <w:pPr>
        <w:spacing w:line="360" w:lineRule="auto"/>
        <w:jc w:val="both"/>
      </w:pPr>
      <w:r>
        <w:t>Таблица 1 – результаты измерений</w:t>
      </w:r>
    </w:p>
    <w:tbl>
      <w:tblPr>
        <w:tblW w:w="9492" w:type="dxa"/>
        <w:tblLook w:val="04A0" w:firstRow="1" w:lastRow="0" w:firstColumn="1" w:lastColumn="0" w:noHBand="0" w:noVBand="1"/>
      </w:tblPr>
      <w:tblGrid>
        <w:gridCol w:w="1356"/>
        <w:gridCol w:w="1356"/>
        <w:gridCol w:w="1356"/>
        <w:gridCol w:w="1356"/>
        <w:gridCol w:w="1356"/>
        <w:gridCol w:w="1356"/>
        <w:gridCol w:w="1356"/>
      </w:tblGrid>
      <w:tr w:rsidR="00210EF7" w:rsidRPr="00210EF7" w14:paraId="2A42214A" w14:textId="77777777" w:rsidTr="00210EF7">
        <w:trPr>
          <w:trHeight w:val="446"/>
        </w:trPr>
        <w:tc>
          <w:tcPr>
            <w:tcW w:w="135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0765F9C2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№</w:t>
            </w:r>
          </w:p>
        </w:tc>
        <w:tc>
          <w:tcPr>
            <w:tcW w:w="135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B3AE0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t, с</w:t>
            </w:r>
          </w:p>
        </w:tc>
        <w:tc>
          <w:tcPr>
            <w:tcW w:w="135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E9472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U, B</w:t>
            </w:r>
          </w:p>
        </w:tc>
        <w:tc>
          <w:tcPr>
            <w:tcW w:w="135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190A4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I, A</w:t>
            </w:r>
          </w:p>
        </w:tc>
        <w:tc>
          <w:tcPr>
            <w:tcW w:w="135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69209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val="en-US" w:eastAsia="ru-RU"/>
              </w:rPr>
              <w:t>R, Ом</w:t>
            </w:r>
          </w:p>
        </w:tc>
        <w:tc>
          <w:tcPr>
            <w:tcW w:w="1356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D2E6D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A, Дж</w:t>
            </w:r>
          </w:p>
        </w:tc>
        <w:tc>
          <w:tcPr>
            <w:tcW w:w="1356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B6AC631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P, Вт</w:t>
            </w:r>
          </w:p>
        </w:tc>
      </w:tr>
      <w:tr w:rsidR="00210EF7" w:rsidRPr="00210EF7" w14:paraId="4052CA1E" w14:textId="77777777" w:rsidTr="00210EF7">
        <w:trPr>
          <w:trHeight w:val="428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603E568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4923D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ADE43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DA1B4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16FC6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9E2A9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2793E2B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0B52179A" w14:textId="77777777" w:rsidTr="00210EF7">
        <w:trPr>
          <w:trHeight w:val="411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320BA37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4973C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ACF09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557DF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E8EA6A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75CDA1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45E93A0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6C199130" w14:textId="77777777" w:rsidTr="00210EF7">
        <w:trPr>
          <w:trHeight w:val="411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7602471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2F769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A7AB7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2BD2F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093D6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3177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D7A68F6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5F194C6A" w14:textId="77777777" w:rsidTr="00210EF7">
        <w:trPr>
          <w:trHeight w:val="411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BE3C6E4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4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D465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100A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CA384F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DEFF05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A583B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D479B30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01B5627C" w14:textId="77777777" w:rsidTr="00210EF7">
        <w:trPr>
          <w:trHeight w:val="411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8955F63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5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953D9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28179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DF066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C530C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AAC9B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E0C8775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5790DB4D" w14:textId="77777777" w:rsidTr="00210EF7">
        <w:trPr>
          <w:trHeight w:val="411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68FCD65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6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764D2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3C7EB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9777C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9A64B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D4158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270AC5B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2DA550BF" w14:textId="77777777" w:rsidTr="00210EF7">
        <w:trPr>
          <w:trHeight w:val="411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B39F44F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7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64A6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80827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D7D75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2E1AD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85A1A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AB57063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52280805" w14:textId="77777777" w:rsidTr="00210EF7">
        <w:trPr>
          <w:trHeight w:val="411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176D81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8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D0B798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011DD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5A4EB5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A66AC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91A40F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734FA98A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344AC968" w14:textId="77777777" w:rsidTr="00210EF7">
        <w:trPr>
          <w:trHeight w:val="411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4C88F71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9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C3E7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F7DA9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4A945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E6C9F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9DE37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233E9E47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73847010" w14:textId="77777777" w:rsidTr="00210EF7">
        <w:trPr>
          <w:trHeight w:val="411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41D7CCA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10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491B56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A96CD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67E0CE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830BB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22D02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63E56C9B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39ADA233" w14:textId="77777777" w:rsidTr="00210EF7">
        <w:trPr>
          <w:trHeight w:val="411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CC1C62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11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69BE22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FF2B8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FF6AE9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56655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7DC2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99C3BC4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0E8FB744" w14:textId="77777777" w:rsidTr="00210EF7">
        <w:trPr>
          <w:trHeight w:val="411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553449C1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12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E590A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AAAC00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54DE6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387C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B5D545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15C3AB4F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  <w:tr w:rsidR="00210EF7" w:rsidRPr="00210EF7" w14:paraId="7502C3A9" w14:textId="77777777" w:rsidTr="00210EF7">
        <w:trPr>
          <w:trHeight w:val="428"/>
        </w:trPr>
        <w:tc>
          <w:tcPr>
            <w:tcW w:w="1356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3A765CB5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b/>
                <w:bCs/>
                <w:color w:val="000000"/>
                <w:szCs w:val="28"/>
                <w:lang w:eastAsia="ru-RU"/>
              </w:rPr>
            </w:pPr>
            <w:r w:rsidRPr="00210EF7">
              <w:rPr>
                <w:b/>
                <w:bCs/>
                <w:color w:val="000000"/>
                <w:szCs w:val="28"/>
                <w:lang w:eastAsia="ru-RU"/>
              </w:rPr>
              <w:t>13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F5DA6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89799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CB0CF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C213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D3AAD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  <w:tc>
          <w:tcPr>
            <w:tcW w:w="1356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14:paraId="4BF0EEB7" w14:textId="77777777" w:rsidR="00210EF7" w:rsidRPr="00210EF7" w:rsidRDefault="00210EF7" w:rsidP="00210EF7">
            <w:pPr>
              <w:widowControl/>
              <w:autoSpaceDE/>
              <w:autoSpaceDN/>
              <w:spacing w:line="240" w:lineRule="auto"/>
              <w:ind w:left="0"/>
              <w:jc w:val="center"/>
              <w:rPr>
                <w:color w:val="000000"/>
                <w:szCs w:val="28"/>
                <w:lang w:eastAsia="ru-RU"/>
              </w:rPr>
            </w:pPr>
            <w:r w:rsidRPr="00210EF7">
              <w:rPr>
                <w:color w:val="000000"/>
                <w:szCs w:val="28"/>
                <w:lang w:eastAsia="ru-RU"/>
              </w:rPr>
              <w:t> </w:t>
            </w:r>
          </w:p>
        </w:tc>
      </w:tr>
    </w:tbl>
    <w:p w14:paraId="1D9D2413" w14:textId="06191ACA" w:rsidR="00B11BFC" w:rsidRDefault="00B11BFC" w:rsidP="002A1D87">
      <w:pPr>
        <w:spacing w:line="360" w:lineRule="auto"/>
        <w:jc w:val="both"/>
      </w:pPr>
    </w:p>
    <w:p w14:paraId="0C257C8C" w14:textId="013C0282" w:rsidR="00210EF7" w:rsidRDefault="00A306F4" w:rsidP="002A1D87">
      <w:pPr>
        <w:spacing w:line="360" w:lineRule="auto"/>
        <w:jc w:val="both"/>
      </w:pPr>
      <w:r>
        <w:t>Сопротивление лампы по показаниям мультиметра:____________Ом</w:t>
      </w:r>
    </w:p>
    <w:p w14:paraId="239669FA" w14:textId="77777777" w:rsidR="000F1D45" w:rsidRDefault="000F1D45" w:rsidP="002A1D87">
      <w:pPr>
        <w:widowControl/>
        <w:autoSpaceDE/>
        <w:autoSpaceDN/>
        <w:spacing w:after="160" w:line="360" w:lineRule="auto"/>
        <w:ind w:left="0"/>
        <w:jc w:val="both"/>
      </w:pPr>
      <w:r>
        <w:br w:type="page"/>
      </w:r>
    </w:p>
    <w:p w14:paraId="773583D8" w14:textId="0567341B" w:rsidR="00D610F6" w:rsidRDefault="00210EF7" w:rsidP="00210EF7">
      <w:pPr>
        <w:pStyle w:val="1"/>
      </w:pPr>
      <w:r>
        <w:lastRenderedPageBreak/>
        <w:t>Задания для выполнения:</w:t>
      </w:r>
    </w:p>
    <w:p w14:paraId="634694BF" w14:textId="228E4A5D" w:rsidR="00210EF7" w:rsidRDefault="00210EF7" w:rsidP="005D5E41">
      <w:pPr>
        <w:pStyle w:val="a4"/>
        <w:widowControl/>
        <w:numPr>
          <w:ilvl w:val="0"/>
          <w:numId w:val="5"/>
        </w:numPr>
        <w:autoSpaceDE/>
        <w:autoSpaceDN/>
        <w:spacing w:after="160" w:line="360" w:lineRule="auto"/>
        <w:rPr>
          <w:iCs/>
        </w:rPr>
      </w:pPr>
      <w:r>
        <w:rPr>
          <w:iCs/>
        </w:rPr>
        <w:t>Измерять значения величины силы тока, протекающего через лампу, и напряжения, падающего на лампе через каждые 10 секунд после начала эксперимента. РЕКОМЕНДЕТСЯ использовать 2 телефона: один с включенным секундомером, второй как фотокамеру. Расположить приборы так, чтобы можно было удобно запечатлеть их показания на фотокамеру телефона. Перед проведением опыта рекомендуется потренироваться и проверить все ли видно в кадре.</w:t>
      </w:r>
    </w:p>
    <w:p w14:paraId="47C7A362" w14:textId="755EE5B9" w:rsidR="00210EF7" w:rsidRDefault="00210EF7" w:rsidP="005D5E41">
      <w:pPr>
        <w:pStyle w:val="a4"/>
        <w:widowControl/>
        <w:numPr>
          <w:ilvl w:val="0"/>
          <w:numId w:val="5"/>
        </w:numPr>
        <w:autoSpaceDE/>
        <w:autoSpaceDN/>
        <w:spacing w:after="160" w:line="360" w:lineRule="auto"/>
        <w:rPr>
          <w:iCs/>
        </w:rPr>
      </w:pPr>
      <w:r>
        <w:rPr>
          <w:iCs/>
        </w:rPr>
        <w:t>После проведения измерений полученные значения внести в таблицу 1.</w:t>
      </w:r>
    </w:p>
    <w:p w14:paraId="549FDD85" w14:textId="7502F68E" w:rsidR="00210EF7" w:rsidRDefault="00210EF7" w:rsidP="005D5E41">
      <w:pPr>
        <w:pStyle w:val="a4"/>
        <w:widowControl/>
        <w:numPr>
          <w:ilvl w:val="0"/>
          <w:numId w:val="5"/>
        </w:numPr>
        <w:autoSpaceDE/>
        <w:autoSpaceDN/>
        <w:spacing w:after="160" w:line="360" w:lineRule="auto"/>
        <w:rPr>
          <w:iCs/>
        </w:rPr>
      </w:pPr>
      <w:r>
        <w:rPr>
          <w:iCs/>
        </w:rPr>
        <w:t>Рас</w:t>
      </w:r>
      <w:r w:rsidR="005D5E41">
        <w:rPr>
          <w:iCs/>
        </w:rPr>
        <w:t>с</w:t>
      </w:r>
      <w:r>
        <w:rPr>
          <w:iCs/>
        </w:rPr>
        <w:t xml:space="preserve">читать значение </w:t>
      </w:r>
      <w:r w:rsidR="005D5E41">
        <w:rPr>
          <w:iCs/>
        </w:rPr>
        <w:t>э</w:t>
      </w:r>
      <w:r>
        <w:rPr>
          <w:iCs/>
        </w:rPr>
        <w:t>лектрического сопротивления лампы</w:t>
      </w:r>
      <w:r w:rsidR="005D5E41">
        <w:rPr>
          <w:iCs/>
        </w:rPr>
        <w:t xml:space="preserve"> по формуле (2).</w:t>
      </w:r>
    </w:p>
    <w:p w14:paraId="6D90C650" w14:textId="2F37D22D" w:rsidR="005D5E41" w:rsidRDefault="005D5E41" w:rsidP="005D5E41">
      <w:pPr>
        <w:pStyle w:val="a4"/>
        <w:widowControl/>
        <w:numPr>
          <w:ilvl w:val="0"/>
          <w:numId w:val="5"/>
        </w:numPr>
        <w:autoSpaceDE/>
        <w:autoSpaceDN/>
        <w:spacing w:after="160" w:line="360" w:lineRule="auto"/>
        <w:rPr>
          <w:iCs/>
        </w:rPr>
      </w:pPr>
      <w:r>
        <w:rPr>
          <w:iCs/>
        </w:rPr>
        <w:t>Вычислить значение работы электрического тока, за время от начала эксперимента по формуле</w:t>
      </w:r>
      <w:r w:rsidR="00AD6F60">
        <w:rPr>
          <w:iCs/>
        </w:rPr>
        <w:t xml:space="preserve"> (4)</w:t>
      </w:r>
    </w:p>
    <w:p w14:paraId="097A1D82" w14:textId="4481A5AC" w:rsidR="005D5E41" w:rsidRDefault="005D5E41" w:rsidP="005D5E41">
      <w:pPr>
        <w:pStyle w:val="a4"/>
        <w:widowControl/>
        <w:numPr>
          <w:ilvl w:val="0"/>
          <w:numId w:val="5"/>
        </w:numPr>
        <w:autoSpaceDE/>
        <w:autoSpaceDN/>
        <w:spacing w:after="160" w:line="360" w:lineRule="auto"/>
        <w:rPr>
          <w:iCs/>
        </w:rPr>
      </w:pPr>
      <w:r>
        <w:rPr>
          <w:iCs/>
        </w:rPr>
        <w:t>Вычислить значение потребленной электрической мощности, от начала эксперимента</w:t>
      </w:r>
      <w:r w:rsidR="00AD6F60">
        <w:rPr>
          <w:iCs/>
        </w:rPr>
        <w:t xml:space="preserve"> </w:t>
      </w:r>
      <w:r w:rsidR="00AD6F60">
        <w:rPr>
          <w:iCs/>
        </w:rPr>
        <w:t>по формуле (</w:t>
      </w:r>
      <w:r w:rsidR="00AD6F60">
        <w:rPr>
          <w:iCs/>
        </w:rPr>
        <w:t>6</w:t>
      </w:r>
      <w:r w:rsidR="00AD6F60">
        <w:rPr>
          <w:iCs/>
        </w:rPr>
        <w:t>)</w:t>
      </w:r>
      <w:r>
        <w:rPr>
          <w:iCs/>
        </w:rPr>
        <w:t>.</w:t>
      </w:r>
    </w:p>
    <w:p w14:paraId="3CBD8124" w14:textId="50FCB06A" w:rsidR="00AD6F60" w:rsidRDefault="00AD6F60" w:rsidP="005D5E41">
      <w:pPr>
        <w:pStyle w:val="a4"/>
        <w:widowControl/>
        <w:numPr>
          <w:ilvl w:val="0"/>
          <w:numId w:val="5"/>
        </w:numPr>
        <w:autoSpaceDE/>
        <w:autoSpaceDN/>
        <w:spacing w:after="160" w:line="360" w:lineRule="auto"/>
        <w:rPr>
          <w:iCs/>
        </w:rPr>
      </w:pPr>
      <w:r>
        <w:rPr>
          <w:iCs/>
        </w:rPr>
        <w:t>Построить графики зависимости</w:t>
      </w:r>
    </w:p>
    <w:p w14:paraId="0908A6A8" w14:textId="2A4E9958" w:rsidR="00AD6F60" w:rsidRDefault="00AD6F60" w:rsidP="00AD6F60">
      <w:pPr>
        <w:pStyle w:val="a4"/>
        <w:widowControl/>
        <w:numPr>
          <w:ilvl w:val="1"/>
          <w:numId w:val="7"/>
        </w:numPr>
        <w:autoSpaceDE/>
        <w:autoSpaceDN/>
        <w:spacing w:after="160" w:line="360" w:lineRule="auto"/>
        <w:rPr>
          <w:iCs/>
        </w:rPr>
      </w:pPr>
      <w:r>
        <w:rPr>
          <w:iCs/>
        </w:rPr>
        <w:t xml:space="preserve">Напряжения от тока </w:t>
      </w:r>
      <w:r>
        <w:rPr>
          <w:iCs/>
          <w:lang w:val="en-US"/>
        </w:rPr>
        <w:t>U</w:t>
      </w:r>
      <w:r w:rsidRPr="00AD6F60">
        <w:rPr>
          <w:iCs/>
        </w:rPr>
        <w:t>(</w:t>
      </w:r>
      <w:r>
        <w:rPr>
          <w:iCs/>
          <w:lang w:val="en-US"/>
        </w:rPr>
        <w:t>I</w:t>
      </w:r>
      <w:r w:rsidRPr="00AD6F60">
        <w:rPr>
          <w:iCs/>
        </w:rPr>
        <w:t>).</w:t>
      </w:r>
    </w:p>
    <w:p w14:paraId="245D80FD" w14:textId="1788D8FF" w:rsidR="00AD6F60" w:rsidRDefault="00AD6F60" w:rsidP="00AD6F60">
      <w:pPr>
        <w:pStyle w:val="a4"/>
        <w:widowControl/>
        <w:numPr>
          <w:ilvl w:val="1"/>
          <w:numId w:val="7"/>
        </w:numPr>
        <w:autoSpaceDE/>
        <w:autoSpaceDN/>
        <w:spacing w:after="160" w:line="360" w:lineRule="auto"/>
        <w:rPr>
          <w:iCs/>
        </w:rPr>
      </w:pPr>
      <w:r>
        <w:rPr>
          <w:iCs/>
        </w:rPr>
        <w:t xml:space="preserve">Сопротивления лампы от времени </w:t>
      </w:r>
      <w:r>
        <w:rPr>
          <w:iCs/>
          <w:lang w:val="en-US"/>
        </w:rPr>
        <w:t>R</w:t>
      </w:r>
      <w:r w:rsidRPr="00AD6F60">
        <w:rPr>
          <w:iCs/>
        </w:rPr>
        <w:t>(</w:t>
      </w:r>
      <w:r>
        <w:rPr>
          <w:iCs/>
          <w:lang w:val="en-US"/>
        </w:rPr>
        <w:t>t</w:t>
      </w:r>
      <w:r w:rsidRPr="00AD6F60">
        <w:rPr>
          <w:iCs/>
        </w:rPr>
        <w:t>).</w:t>
      </w:r>
    </w:p>
    <w:p w14:paraId="77F96C13" w14:textId="6D9AF8FB" w:rsidR="00AD6F60" w:rsidRDefault="00AD6F60" w:rsidP="00AD6F60">
      <w:pPr>
        <w:pStyle w:val="a4"/>
        <w:widowControl/>
        <w:numPr>
          <w:ilvl w:val="1"/>
          <w:numId w:val="7"/>
        </w:numPr>
        <w:autoSpaceDE/>
        <w:autoSpaceDN/>
        <w:spacing w:after="160" w:line="360" w:lineRule="auto"/>
        <w:rPr>
          <w:iCs/>
        </w:rPr>
      </w:pPr>
      <w:r>
        <w:rPr>
          <w:iCs/>
        </w:rPr>
        <w:t xml:space="preserve">Работы от времени </w:t>
      </w:r>
      <w:r>
        <w:rPr>
          <w:iCs/>
          <w:lang w:val="en-US"/>
        </w:rPr>
        <w:t>A</w:t>
      </w:r>
      <w:r w:rsidRPr="00AD6F60">
        <w:rPr>
          <w:iCs/>
        </w:rPr>
        <w:t>(</w:t>
      </w:r>
      <w:r>
        <w:rPr>
          <w:iCs/>
          <w:lang w:val="en-US"/>
        </w:rPr>
        <w:t>t</w:t>
      </w:r>
      <w:r w:rsidRPr="00AD6F60">
        <w:rPr>
          <w:iCs/>
        </w:rPr>
        <w:t>).</w:t>
      </w:r>
    </w:p>
    <w:p w14:paraId="6D4EA965" w14:textId="1AEAA8BD" w:rsidR="00AD6F60" w:rsidRDefault="00AD6F60" w:rsidP="00AD6F60">
      <w:pPr>
        <w:pStyle w:val="a4"/>
        <w:widowControl/>
        <w:numPr>
          <w:ilvl w:val="1"/>
          <w:numId w:val="7"/>
        </w:numPr>
        <w:autoSpaceDE/>
        <w:autoSpaceDN/>
        <w:spacing w:after="160" w:line="360" w:lineRule="auto"/>
        <w:rPr>
          <w:iCs/>
        </w:rPr>
      </w:pPr>
      <w:r>
        <w:rPr>
          <w:iCs/>
        </w:rPr>
        <w:t xml:space="preserve">Мощности от времени </w:t>
      </w:r>
      <w:r>
        <w:rPr>
          <w:iCs/>
          <w:lang w:val="en-US"/>
        </w:rPr>
        <w:t>P</w:t>
      </w:r>
      <w:r w:rsidRPr="00AD6F60">
        <w:rPr>
          <w:iCs/>
        </w:rPr>
        <w:t>(</w:t>
      </w:r>
      <w:r>
        <w:rPr>
          <w:iCs/>
          <w:lang w:val="en-US"/>
        </w:rPr>
        <w:t>t</w:t>
      </w:r>
      <w:r w:rsidRPr="00AD6F60">
        <w:rPr>
          <w:iCs/>
        </w:rPr>
        <w:t>).</w:t>
      </w:r>
    </w:p>
    <w:p w14:paraId="375811A9" w14:textId="4455E1A7" w:rsidR="00AD6F60" w:rsidRPr="00AD6F60" w:rsidRDefault="00AD6F60" w:rsidP="00AD6F60">
      <w:pPr>
        <w:pStyle w:val="a4"/>
        <w:widowControl/>
        <w:numPr>
          <w:ilvl w:val="0"/>
          <w:numId w:val="5"/>
        </w:numPr>
        <w:autoSpaceDE/>
        <w:autoSpaceDN/>
        <w:spacing w:after="160" w:line="360" w:lineRule="auto"/>
        <w:rPr>
          <w:iCs/>
          <w:lang w:val="en-US"/>
        </w:rPr>
      </w:pPr>
      <w:r>
        <w:rPr>
          <w:iCs/>
        </w:rPr>
        <w:t>Проанализировать полученные графики.</w:t>
      </w:r>
    </w:p>
    <w:p w14:paraId="2DBEA500" w14:textId="39521B61" w:rsidR="00AD6F60" w:rsidRDefault="00AD6F60" w:rsidP="00AD6F60">
      <w:pPr>
        <w:pStyle w:val="a4"/>
        <w:widowControl/>
        <w:autoSpaceDE/>
        <w:autoSpaceDN/>
        <w:spacing w:after="160" w:line="360" w:lineRule="auto"/>
        <w:rPr>
          <w:iCs/>
        </w:rPr>
      </w:pPr>
      <w:r>
        <w:rPr>
          <w:iCs/>
        </w:rPr>
        <w:t>Построение графиков и их анализ выполнять в программе, рекомендованной преподавателем.</w:t>
      </w:r>
    </w:p>
    <w:p w14:paraId="1DF13766" w14:textId="792EA2BB" w:rsidR="00AD6F60" w:rsidRPr="00AD6F60" w:rsidRDefault="00AD6F60" w:rsidP="00AD6F60">
      <w:pPr>
        <w:pStyle w:val="a4"/>
        <w:widowControl/>
        <w:numPr>
          <w:ilvl w:val="0"/>
          <w:numId w:val="5"/>
        </w:numPr>
        <w:autoSpaceDE/>
        <w:autoSpaceDN/>
        <w:spacing w:after="160" w:line="360" w:lineRule="auto"/>
        <w:rPr>
          <w:iCs/>
        </w:rPr>
      </w:pPr>
      <w:r>
        <w:rPr>
          <w:iCs/>
        </w:rPr>
        <w:t>Сделать вывод по данной работе.</w:t>
      </w:r>
    </w:p>
    <w:p w14:paraId="206F76D7" w14:textId="77777777" w:rsidR="002A1D87" w:rsidRPr="0024774E" w:rsidRDefault="002A1D87" w:rsidP="002A1D87">
      <w:pPr>
        <w:spacing w:line="360" w:lineRule="auto"/>
        <w:ind w:firstLine="708"/>
        <w:jc w:val="both"/>
        <w:rPr>
          <w:iCs/>
        </w:rPr>
      </w:pPr>
    </w:p>
    <w:sectPr w:rsidR="002A1D87" w:rsidRPr="002477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47CE4"/>
    <w:multiLevelType w:val="hybridMultilevel"/>
    <w:tmpl w:val="255C7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F12919"/>
    <w:multiLevelType w:val="hybridMultilevel"/>
    <w:tmpl w:val="90DA9C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AF0FDA"/>
    <w:multiLevelType w:val="hybridMultilevel"/>
    <w:tmpl w:val="90AC7CE4"/>
    <w:lvl w:ilvl="0" w:tplc="2C10CE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4CC97D99"/>
    <w:multiLevelType w:val="hybridMultilevel"/>
    <w:tmpl w:val="639CB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1605C8"/>
    <w:multiLevelType w:val="hybridMultilevel"/>
    <w:tmpl w:val="43B60418"/>
    <w:lvl w:ilvl="0" w:tplc="28023AC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37B22E0"/>
    <w:multiLevelType w:val="multilevel"/>
    <w:tmpl w:val="44C8FF2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767D6064"/>
    <w:multiLevelType w:val="hybridMultilevel"/>
    <w:tmpl w:val="C724395C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091E"/>
    <w:rsid w:val="00013435"/>
    <w:rsid w:val="00030507"/>
    <w:rsid w:val="000F1D45"/>
    <w:rsid w:val="00147D65"/>
    <w:rsid w:val="0016086A"/>
    <w:rsid w:val="001654F3"/>
    <w:rsid w:val="00210EF7"/>
    <w:rsid w:val="0024774E"/>
    <w:rsid w:val="002A1D87"/>
    <w:rsid w:val="002C4FF5"/>
    <w:rsid w:val="002E250B"/>
    <w:rsid w:val="002F3253"/>
    <w:rsid w:val="00331893"/>
    <w:rsid w:val="003338B8"/>
    <w:rsid w:val="003F6415"/>
    <w:rsid w:val="0043467E"/>
    <w:rsid w:val="00465E59"/>
    <w:rsid w:val="00471EBE"/>
    <w:rsid w:val="00494C0B"/>
    <w:rsid w:val="004B12BE"/>
    <w:rsid w:val="005044D4"/>
    <w:rsid w:val="00516A1E"/>
    <w:rsid w:val="00556BD6"/>
    <w:rsid w:val="005D5E41"/>
    <w:rsid w:val="005F6855"/>
    <w:rsid w:val="006812AF"/>
    <w:rsid w:val="006A02A1"/>
    <w:rsid w:val="006C6184"/>
    <w:rsid w:val="006D33B1"/>
    <w:rsid w:val="006E6F7C"/>
    <w:rsid w:val="007225D3"/>
    <w:rsid w:val="007F57D5"/>
    <w:rsid w:val="008618FB"/>
    <w:rsid w:val="009A4212"/>
    <w:rsid w:val="009B5426"/>
    <w:rsid w:val="009E4E53"/>
    <w:rsid w:val="00A129A0"/>
    <w:rsid w:val="00A25DB3"/>
    <w:rsid w:val="00A306F4"/>
    <w:rsid w:val="00A44C8F"/>
    <w:rsid w:val="00A50F4C"/>
    <w:rsid w:val="00AB41A3"/>
    <w:rsid w:val="00AD6F60"/>
    <w:rsid w:val="00B11BFC"/>
    <w:rsid w:val="00B2257F"/>
    <w:rsid w:val="00B56D07"/>
    <w:rsid w:val="00BA50FD"/>
    <w:rsid w:val="00C21B38"/>
    <w:rsid w:val="00C27F8E"/>
    <w:rsid w:val="00C605B5"/>
    <w:rsid w:val="00CB225D"/>
    <w:rsid w:val="00D1418E"/>
    <w:rsid w:val="00D610F6"/>
    <w:rsid w:val="00D85A4B"/>
    <w:rsid w:val="00D86EBF"/>
    <w:rsid w:val="00E20E54"/>
    <w:rsid w:val="00E5310B"/>
    <w:rsid w:val="00EE0061"/>
    <w:rsid w:val="00F147D0"/>
    <w:rsid w:val="00F2091E"/>
    <w:rsid w:val="00F30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220A92"/>
  <w15:chartTrackingRefBased/>
  <w15:docId w15:val="{6679BE51-DE71-4CFB-A319-909029900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Основной"/>
    <w:qFormat/>
    <w:rsid w:val="00E5310B"/>
    <w:pPr>
      <w:widowControl w:val="0"/>
      <w:autoSpaceDE w:val="0"/>
      <w:autoSpaceDN w:val="0"/>
      <w:spacing w:after="0" w:line="480" w:lineRule="auto"/>
      <w:ind w:left="708"/>
    </w:pPr>
    <w:rPr>
      <w:rFonts w:ascii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autoRedefine/>
    <w:uiPriority w:val="9"/>
    <w:qFormat/>
    <w:rsid w:val="00D610F6"/>
    <w:pPr>
      <w:keepNext/>
      <w:keepLines/>
      <w:spacing w:before="360" w:after="240" w:line="360" w:lineRule="auto"/>
      <w:ind w:left="0"/>
      <w:jc w:val="center"/>
      <w:outlineLvl w:val="0"/>
    </w:pPr>
    <w:rPr>
      <w:rFonts w:eastAsiaTheme="majorEastAsia" w:cstheme="majorBidi"/>
      <w:b/>
      <w:sz w:val="32"/>
      <w:szCs w:val="32"/>
    </w:rPr>
  </w:style>
  <w:style w:type="paragraph" w:styleId="2">
    <w:name w:val="heading 2"/>
    <w:basedOn w:val="a"/>
    <w:next w:val="a"/>
    <w:link w:val="20"/>
    <w:autoRedefine/>
    <w:uiPriority w:val="9"/>
    <w:semiHidden/>
    <w:unhideWhenUsed/>
    <w:qFormat/>
    <w:rsid w:val="0043467E"/>
    <w:pPr>
      <w:keepNext/>
      <w:keepLines/>
      <w:spacing w:before="280" w:after="240" w:line="240" w:lineRule="auto"/>
      <w:ind w:left="0"/>
      <w:jc w:val="center"/>
      <w:outlineLvl w:val="1"/>
    </w:pPr>
    <w:rPr>
      <w:rFonts w:eastAsiaTheme="majorEastAsia" w:cstheme="majorBidi"/>
      <w:b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10F6"/>
    <w:rPr>
      <w:rFonts w:ascii="Times New Roman" w:eastAsiaTheme="majorEastAsia" w:hAnsi="Times New Roman" w:cstheme="majorBidi"/>
      <w:b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43467E"/>
    <w:rPr>
      <w:rFonts w:ascii="Times New Roman" w:eastAsiaTheme="majorEastAsia" w:hAnsi="Times New Roman" w:cstheme="majorBidi"/>
      <w:b/>
      <w:sz w:val="28"/>
      <w:szCs w:val="26"/>
    </w:rPr>
  </w:style>
  <w:style w:type="character" w:styleId="a3">
    <w:name w:val="Placeholder Text"/>
    <w:basedOn w:val="a0"/>
    <w:uiPriority w:val="99"/>
    <w:semiHidden/>
    <w:rsid w:val="00C605B5"/>
    <w:rPr>
      <w:color w:val="808080"/>
    </w:rPr>
  </w:style>
  <w:style w:type="paragraph" w:styleId="a4">
    <w:name w:val="List Paragraph"/>
    <w:basedOn w:val="a"/>
    <w:uiPriority w:val="34"/>
    <w:qFormat/>
    <w:rsid w:val="003F6415"/>
    <w:pPr>
      <w:ind w:left="720"/>
      <w:contextualSpacing/>
    </w:pPr>
  </w:style>
  <w:style w:type="table" w:styleId="a5">
    <w:name w:val="Table Grid"/>
    <w:basedOn w:val="a1"/>
    <w:uiPriority w:val="39"/>
    <w:rsid w:val="006E6F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5</Pages>
  <Words>771</Words>
  <Characters>4398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Ангелина Василенко</dc:creator>
  <cp:keywords/>
  <dc:description/>
  <cp:lastModifiedBy>Ангелина Василенко</cp:lastModifiedBy>
  <cp:revision>7</cp:revision>
  <dcterms:created xsi:type="dcterms:W3CDTF">2024-02-02T20:02:00Z</dcterms:created>
  <dcterms:modified xsi:type="dcterms:W3CDTF">2024-02-02T20:29:00Z</dcterms:modified>
</cp:coreProperties>
</file>